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1licht-Accent6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7"/>
        <w:gridCol w:w="1857"/>
        <w:gridCol w:w="1857"/>
        <w:gridCol w:w="1857"/>
      </w:tblGrid>
      <w:tr w:rsidR="00FB6A6B" w14:paraId="66ABB29A" w14:textId="77777777" w:rsidTr="00FB6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D1AB0CF" w14:textId="77777777" w:rsidR="00FB6A6B" w:rsidRPr="00AC05DC" w:rsidRDefault="00FB6A6B">
            <w:pPr>
              <w:rPr>
                <w:rFonts w:ascii="Century Gothic" w:hAnsi="Century Gothic"/>
              </w:rPr>
            </w:pPr>
            <w:bookmarkStart w:id="0" w:name="_GoBack"/>
            <w:bookmarkEnd w:id="0"/>
            <w:r w:rsidRPr="00AC05DC">
              <w:rPr>
                <w:rFonts w:ascii="Century Gothic" w:hAnsi="Century Gothic"/>
              </w:rPr>
              <w:t>Module 1</w:t>
            </w:r>
          </w:p>
        </w:tc>
        <w:tc>
          <w:tcPr>
            <w:tcW w:w="1856" w:type="dxa"/>
          </w:tcPr>
          <w:p w14:paraId="63FDD7F4" w14:textId="77777777" w:rsidR="00FB6A6B" w:rsidRPr="00AC05DC" w:rsidRDefault="00FB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05DC">
              <w:rPr>
                <w:rFonts w:ascii="Century Gothic" w:hAnsi="Century Gothic"/>
              </w:rPr>
              <w:t>Titel</w:t>
            </w:r>
          </w:p>
        </w:tc>
        <w:tc>
          <w:tcPr>
            <w:tcW w:w="1856" w:type="dxa"/>
          </w:tcPr>
          <w:p w14:paraId="1C5294EB" w14:textId="77777777" w:rsidR="00FB6A6B" w:rsidRPr="00AC05DC" w:rsidRDefault="00FB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05DC">
              <w:rPr>
                <w:rFonts w:ascii="Century Gothic" w:hAnsi="Century Gothic"/>
              </w:rPr>
              <w:t>Doel Module</w:t>
            </w:r>
          </w:p>
        </w:tc>
        <w:tc>
          <w:tcPr>
            <w:tcW w:w="1857" w:type="dxa"/>
          </w:tcPr>
          <w:p w14:paraId="2727B6B7" w14:textId="77777777" w:rsidR="00FB6A6B" w:rsidRPr="00AC05DC" w:rsidRDefault="00FB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05DC">
              <w:rPr>
                <w:rFonts w:ascii="Century Gothic" w:hAnsi="Century Gothic"/>
              </w:rPr>
              <w:t>Werkvormen</w:t>
            </w:r>
          </w:p>
        </w:tc>
        <w:tc>
          <w:tcPr>
            <w:tcW w:w="1857" w:type="dxa"/>
          </w:tcPr>
          <w:p w14:paraId="39995EED" w14:textId="77777777" w:rsidR="00FB6A6B" w:rsidRPr="00AC05DC" w:rsidRDefault="00FB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05DC">
              <w:rPr>
                <w:rFonts w:ascii="Century Gothic" w:hAnsi="Century Gothic"/>
              </w:rPr>
              <w:t>Opdracht</w:t>
            </w:r>
          </w:p>
        </w:tc>
        <w:tc>
          <w:tcPr>
            <w:tcW w:w="1857" w:type="dxa"/>
          </w:tcPr>
          <w:p w14:paraId="4BDB78C6" w14:textId="77777777" w:rsidR="00FB6A6B" w:rsidRPr="00AC05DC" w:rsidRDefault="00FB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05DC">
              <w:rPr>
                <w:rFonts w:ascii="Century Gothic" w:hAnsi="Century Gothic"/>
              </w:rPr>
              <w:t>Resultaat</w:t>
            </w:r>
          </w:p>
        </w:tc>
        <w:tc>
          <w:tcPr>
            <w:tcW w:w="1857" w:type="dxa"/>
          </w:tcPr>
          <w:p w14:paraId="3DB51321" w14:textId="2E5AA049" w:rsidR="00FB6A6B" w:rsidRPr="00AC05DC" w:rsidRDefault="00FB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C05DC">
              <w:rPr>
                <w:rFonts w:ascii="Century Gothic" w:hAnsi="Century Gothic"/>
              </w:rPr>
              <w:t xml:space="preserve">Wanneer </w:t>
            </w:r>
            <w:r w:rsidR="003F5FBF">
              <w:rPr>
                <w:rFonts w:ascii="Century Gothic" w:hAnsi="Century Gothic"/>
              </w:rPr>
              <w:t xml:space="preserve">heb ik de les </w:t>
            </w:r>
            <w:r w:rsidRPr="00AC05DC">
              <w:rPr>
                <w:rFonts w:ascii="Century Gothic" w:hAnsi="Century Gothic"/>
              </w:rPr>
              <w:t>af</w:t>
            </w:r>
          </w:p>
        </w:tc>
      </w:tr>
      <w:tr w:rsidR="00FB6A6B" w14:paraId="742741BA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63EFA113" w14:textId="77777777" w:rsidR="00FB6A6B" w:rsidRPr="00AC05DC" w:rsidRDefault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1</w:t>
            </w:r>
          </w:p>
        </w:tc>
        <w:tc>
          <w:tcPr>
            <w:tcW w:w="1856" w:type="dxa"/>
          </w:tcPr>
          <w:p w14:paraId="7B033BA7" w14:textId="69F2868F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46146922" w14:textId="1878B633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181213BF" w14:textId="7BCE8E6D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088C4A6D" w14:textId="48DA5A7F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090FE861" w14:textId="493057EF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42528E3B" w14:textId="574690DD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FB6A6B" w14:paraId="555D3A68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211163AD" w14:textId="77777777" w:rsidR="00FB6A6B" w:rsidRPr="00AC05DC" w:rsidRDefault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2</w:t>
            </w:r>
          </w:p>
        </w:tc>
        <w:tc>
          <w:tcPr>
            <w:tcW w:w="1856" w:type="dxa"/>
          </w:tcPr>
          <w:p w14:paraId="332994ED" w14:textId="7510F47B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5D4320F6" w14:textId="39F487F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7354678A" w14:textId="26800626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081501BD" w14:textId="585593AE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28F052A7" w14:textId="5EAA4A02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269FA3D7" w14:textId="38EF81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FB6A6B" w14:paraId="4F63F2BF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749696AC" w14:textId="77777777" w:rsidR="00FB6A6B" w:rsidRPr="00AC05DC" w:rsidRDefault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3</w:t>
            </w:r>
          </w:p>
        </w:tc>
        <w:tc>
          <w:tcPr>
            <w:tcW w:w="1856" w:type="dxa"/>
          </w:tcPr>
          <w:p w14:paraId="501F3E18" w14:textId="4F137ECE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599DF110" w14:textId="76DE73F5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1B35E48E" w14:textId="660F5FE3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7D8DEB15" w14:textId="26BDBF03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48807A1E" w14:textId="45E614EE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03D9A38C" w14:textId="75437BC1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FB6A6B" w14:paraId="53393D52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bottom w:val="single" w:sz="12" w:space="0" w:color="C5E0B3" w:themeColor="accent6" w:themeTint="66"/>
            </w:tcBorders>
          </w:tcPr>
          <w:p w14:paraId="48646EC4" w14:textId="77777777" w:rsidR="00FB6A6B" w:rsidRPr="00AC05DC" w:rsidRDefault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4</w:t>
            </w:r>
          </w:p>
        </w:tc>
        <w:tc>
          <w:tcPr>
            <w:tcW w:w="1856" w:type="dxa"/>
            <w:tcBorders>
              <w:bottom w:val="single" w:sz="12" w:space="0" w:color="C5E0B3" w:themeColor="accent6" w:themeTint="66"/>
            </w:tcBorders>
          </w:tcPr>
          <w:p w14:paraId="4FFA25D3" w14:textId="1F41A861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bottom w:val="single" w:sz="12" w:space="0" w:color="C5E0B3" w:themeColor="accent6" w:themeTint="66"/>
            </w:tcBorders>
          </w:tcPr>
          <w:p w14:paraId="4A89FA93" w14:textId="4BCD54F9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2A5EBAF6" w14:textId="34E55580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0F3735E1" w14:textId="5D0DD52F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541AA94A" w14:textId="76B84310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1DDD70B3" w14:textId="15F1B899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FB6A6B" w14:paraId="45E19328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nil"/>
            </w:tcBorders>
          </w:tcPr>
          <w:p w14:paraId="55F258C4" w14:textId="77777777" w:rsidR="00FB6A6B" w:rsidRPr="00AC05DC" w:rsidRDefault="00AC05DC" w:rsidP="00FB6A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Module 2</w:t>
            </w:r>
          </w:p>
        </w:tc>
        <w:tc>
          <w:tcPr>
            <w:tcW w:w="1856" w:type="dxa"/>
            <w:tcBorders>
              <w:top w:val="single" w:sz="12" w:space="0" w:color="C5E0B3" w:themeColor="accent6" w:themeTint="66"/>
              <w:left w:val="nil"/>
              <w:bottom w:val="single" w:sz="12" w:space="0" w:color="C5E0B3" w:themeColor="accent6" w:themeTint="66"/>
              <w:right w:val="nil"/>
            </w:tcBorders>
          </w:tcPr>
          <w:p w14:paraId="4D443935" w14:textId="77777777" w:rsidR="00FB6A6B" w:rsidRPr="00AC05DC" w:rsidRDefault="00FB6A6B" w:rsidP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top w:val="single" w:sz="12" w:space="0" w:color="C5E0B3" w:themeColor="accent6" w:themeTint="66"/>
              <w:left w:val="nil"/>
              <w:bottom w:val="single" w:sz="12" w:space="0" w:color="C5E0B3" w:themeColor="accent6" w:themeTint="66"/>
              <w:right w:val="nil"/>
            </w:tcBorders>
          </w:tcPr>
          <w:p w14:paraId="4D539692" w14:textId="77777777" w:rsidR="00FB6A6B" w:rsidRPr="00AC05DC" w:rsidRDefault="00FB6A6B" w:rsidP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nil"/>
              <w:bottom w:val="single" w:sz="12" w:space="0" w:color="C5E0B3" w:themeColor="accent6" w:themeTint="66"/>
              <w:right w:val="nil"/>
            </w:tcBorders>
          </w:tcPr>
          <w:p w14:paraId="1AC44398" w14:textId="77777777" w:rsidR="00FB6A6B" w:rsidRPr="00AC05DC" w:rsidRDefault="00FB6A6B" w:rsidP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nil"/>
              <w:bottom w:val="single" w:sz="12" w:space="0" w:color="C5E0B3" w:themeColor="accent6" w:themeTint="66"/>
              <w:right w:val="nil"/>
            </w:tcBorders>
          </w:tcPr>
          <w:p w14:paraId="7661EEEA" w14:textId="77777777" w:rsidR="00FB6A6B" w:rsidRPr="00AC05DC" w:rsidRDefault="00FB6A6B" w:rsidP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nil"/>
              <w:bottom w:val="single" w:sz="12" w:space="0" w:color="C5E0B3" w:themeColor="accent6" w:themeTint="66"/>
              <w:right w:val="nil"/>
            </w:tcBorders>
          </w:tcPr>
          <w:p w14:paraId="261778E7" w14:textId="77777777" w:rsidR="00FB6A6B" w:rsidRPr="00AC05DC" w:rsidRDefault="00FB6A6B" w:rsidP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nil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6D85ECFD" w14:textId="77777777" w:rsidR="00FB6A6B" w:rsidRPr="00AC05DC" w:rsidRDefault="00FB6A6B" w:rsidP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FB6A6B" w14:paraId="0994E35E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12" w:space="0" w:color="C5E0B3" w:themeColor="accent6" w:themeTint="66"/>
            </w:tcBorders>
          </w:tcPr>
          <w:p w14:paraId="79D73913" w14:textId="77777777" w:rsidR="00FB6A6B" w:rsidRPr="00AC05DC" w:rsidRDefault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5</w:t>
            </w:r>
          </w:p>
        </w:tc>
        <w:tc>
          <w:tcPr>
            <w:tcW w:w="1856" w:type="dxa"/>
            <w:tcBorders>
              <w:top w:val="single" w:sz="12" w:space="0" w:color="C5E0B3" w:themeColor="accent6" w:themeTint="66"/>
            </w:tcBorders>
          </w:tcPr>
          <w:p w14:paraId="50B57C0C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top w:val="single" w:sz="12" w:space="0" w:color="C5E0B3" w:themeColor="accent6" w:themeTint="66"/>
            </w:tcBorders>
          </w:tcPr>
          <w:p w14:paraId="5D64B2CC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7B2C1F29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66B46D0A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32C8104B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4025EA28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FB6A6B" w14:paraId="647AF9E8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2FE330AA" w14:textId="77777777" w:rsidR="00FB6A6B" w:rsidRPr="00AC05DC" w:rsidRDefault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6</w:t>
            </w:r>
          </w:p>
        </w:tc>
        <w:tc>
          <w:tcPr>
            <w:tcW w:w="1856" w:type="dxa"/>
          </w:tcPr>
          <w:p w14:paraId="39CEC758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4CC24FCA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557BC389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08093FBB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65DE9E0E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286276F9" w14:textId="77777777" w:rsidR="00FB6A6B" w:rsidRPr="00AC05DC" w:rsidRDefault="00FB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1BB796D3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CD2361C" w14:textId="77777777" w:rsidR="00AC05DC" w:rsidRDefault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7</w:t>
            </w:r>
          </w:p>
        </w:tc>
        <w:tc>
          <w:tcPr>
            <w:tcW w:w="1856" w:type="dxa"/>
          </w:tcPr>
          <w:p w14:paraId="0772C18B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58779E27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7FFB21E5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60504553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02807A2A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15DB5E26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1A813EC8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bottom w:val="single" w:sz="12" w:space="0" w:color="C5E0B3" w:themeColor="accent6" w:themeTint="66"/>
            </w:tcBorders>
          </w:tcPr>
          <w:p w14:paraId="6D21DDEA" w14:textId="77777777" w:rsidR="00AC05DC" w:rsidRDefault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8</w:t>
            </w:r>
          </w:p>
        </w:tc>
        <w:tc>
          <w:tcPr>
            <w:tcW w:w="1856" w:type="dxa"/>
            <w:tcBorders>
              <w:bottom w:val="single" w:sz="12" w:space="0" w:color="C5E0B3" w:themeColor="accent6" w:themeTint="66"/>
            </w:tcBorders>
          </w:tcPr>
          <w:p w14:paraId="474B3BDD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bottom w:val="single" w:sz="12" w:space="0" w:color="C5E0B3" w:themeColor="accent6" w:themeTint="66"/>
            </w:tcBorders>
          </w:tcPr>
          <w:p w14:paraId="2C446FD1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5882794B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20742051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220896C0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3E8BF6A0" w14:textId="77777777" w:rsidR="00AC05DC" w:rsidRPr="00AC05DC" w:rsidRDefault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29601832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6B522C49" w14:textId="77777777" w:rsidR="00AC05DC" w:rsidRP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Module 3</w:t>
            </w:r>
          </w:p>
        </w:tc>
        <w:tc>
          <w:tcPr>
            <w:tcW w:w="1856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4A79DE1C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404AC019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0EB85674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50D94BAC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3B38F3C8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12ED0185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5EFC978E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12" w:space="0" w:color="C5E0B3" w:themeColor="accent6" w:themeTint="66"/>
            </w:tcBorders>
          </w:tcPr>
          <w:p w14:paraId="668CF793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9</w:t>
            </w:r>
          </w:p>
        </w:tc>
        <w:tc>
          <w:tcPr>
            <w:tcW w:w="1856" w:type="dxa"/>
            <w:tcBorders>
              <w:top w:val="single" w:sz="12" w:space="0" w:color="C5E0B3" w:themeColor="accent6" w:themeTint="66"/>
            </w:tcBorders>
          </w:tcPr>
          <w:p w14:paraId="4902B232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top w:val="single" w:sz="12" w:space="0" w:color="C5E0B3" w:themeColor="accent6" w:themeTint="66"/>
            </w:tcBorders>
          </w:tcPr>
          <w:p w14:paraId="077B024E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15143185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42BC8439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55294E6E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2CB2B5FE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04B1906F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1B4F0AF7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10</w:t>
            </w:r>
          </w:p>
        </w:tc>
        <w:tc>
          <w:tcPr>
            <w:tcW w:w="1856" w:type="dxa"/>
          </w:tcPr>
          <w:p w14:paraId="42645A2E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1EE4763F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3D991911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35637446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437065C4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49FCDCDB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5C2F9060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2AFEA1C1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11</w:t>
            </w:r>
          </w:p>
        </w:tc>
        <w:tc>
          <w:tcPr>
            <w:tcW w:w="1856" w:type="dxa"/>
          </w:tcPr>
          <w:p w14:paraId="05904222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0A45BDBD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308CB5A8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2121B823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25A1E2D8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4E8840ED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5DEE4686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bottom w:val="single" w:sz="12" w:space="0" w:color="C5E0B3" w:themeColor="accent6" w:themeTint="66"/>
            </w:tcBorders>
          </w:tcPr>
          <w:p w14:paraId="27C28945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12</w:t>
            </w:r>
          </w:p>
        </w:tc>
        <w:tc>
          <w:tcPr>
            <w:tcW w:w="1856" w:type="dxa"/>
            <w:tcBorders>
              <w:bottom w:val="single" w:sz="12" w:space="0" w:color="C5E0B3" w:themeColor="accent6" w:themeTint="66"/>
            </w:tcBorders>
          </w:tcPr>
          <w:p w14:paraId="6D18E019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bottom w:val="single" w:sz="12" w:space="0" w:color="C5E0B3" w:themeColor="accent6" w:themeTint="66"/>
            </w:tcBorders>
          </w:tcPr>
          <w:p w14:paraId="6E5A1C96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120789ED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4642FE12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1319E27E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bottom w:val="single" w:sz="12" w:space="0" w:color="C5E0B3" w:themeColor="accent6" w:themeTint="66"/>
            </w:tcBorders>
          </w:tcPr>
          <w:p w14:paraId="6312A91A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4FEAD1D5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19147B18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Module 4</w:t>
            </w:r>
          </w:p>
        </w:tc>
        <w:tc>
          <w:tcPr>
            <w:tcW w:w="1856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41C2F739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6F9325B0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7B19C4EC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26A498D5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1387EA0A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  <w:left w:val="single" w:sz="12" w:space="0" w:color="C5E0B3" w:themeColor="accent6" w:themeTint="66"/>
              <w:bottom w:val="single" w:sz="12" w:space="0" w:color="C5E0B3" w:themeColor="accent6" w:themeTint="66"/>
              <w:right w:val="single" w:sz="12" w:space="0" w:color="C5E0B3" w:themeColor="accent6" w:themeTint="66"/>
            </w:tcBorders>
          </w:tcPr>
          <w:p w14:paraId="602A401F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6B139036" w14:textId="77777777" w:rsidTr="00AC0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top w:val="single" w:sz="12" w:space="0" w:color="C5E0B3" w:themeColor="accent6" w:themeTint="66"/>
            </w:tcBorders>
          </w:tcPr>
          <w:p w14:paraId="7E80B9C8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13</w:t>
            </w:r>
          </w:p>
        </w:tc>
        <w:tc>
          <w:tcPr>
            <w:tcW w:w="1856" w:type="dxa"/>
            <w:tcBorders>
              <w:top w:val="single" w:sz="12" w:space="0" w:color="C5E0B3" w:themeColor="accent6" w:themeTint="66"/>
            </w:tcBorders>
          </w:tcPr>
          <w:p w14:paraId="2B6432F5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  <w:tcBorders>
              <w:top w:val="single" w:sz="12" w:space="0" w:color="C5E0B3" w:themeColor="accent6" w:themeTint="66"/>
            </w:tcBorders>
          </w:tcPr>
          <w:p w14:paraId="3E0399E0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2B32FB0C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5DD5B893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6B16C899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  <w:tcBorders>
              <w:top w:val="single" w:sz="12" w:space="0" w:color="C5E0B3" w:themeColor="accent6" w:themeTint="66"/>
            </w:tcBorders>
          </w:tcPr>
          <w:p w14:paraId="641A96AE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1C3FCBA2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6890633F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14</w:t>
            </w:r>
          </w:p>
        </w:tc>
        <w:tc>
          <w:tcPr>
            <w:tcW w:w="1856" w:type="dxa"/>
          </w:tcPr>
          <w:p w14:paraId="063C5D01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54C89F2B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2F8F0A1E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1D83DE0B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66EA07DD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3B3C8825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056EBF07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673D7AC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15</w:t>
            </w:r>
          </w:p>
        </w:tc>
        <w:tc>
          <w:tcPr>
            <w:tcW w:w="1856" w:type="dxa"/>
          </w:tcPr>
          <w:p w14:paraId="3525C8D0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0595998D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57305C5C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755420B7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377810E1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142C6015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C05DC" w14:paraId="5D6E0EAE" w14:textId="77777777" w:rsidTr="00FB6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04A32845" w14:textId="77777777" w:rsidR="00AC05DC" w:rsidRDefault="00AC05DC" w:rsidP="00AC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16</w:t>
            </w:r>
          </w:p>
        </w:tc>
        <w:tc>
          <w:tcPr>
            <w:tcW w:w="1856" w:type="dxa"/>
          </w:tcPr>
          <w:p w14:paraId="024C7F71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6" w:type="dxa"/>
          </w:tcPr>
          <w:p w14:paraId="4BC1B125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60B5C0E4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37B5E39D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57E9D061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857" w:type="dxa"/>
          </w:tcPr>
          <w:p w14:paraId="3FEC0AFB" w14:textId="77777777" w:rsidR="00AC05DC" w:rsidRPr="00AC05DC" w:rsidRDefault="00AC05DC" w:rsidP="00AC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62361EB2" w14:textId="3E3AF910" w:rsidR="00CD4C0B" w:rsidRDefault="00DD7C9B"/>
    <w:p w14:paraId="7771B240" w14:textId="4292D249" w:rsidR="003F5FBF" w:rsidRPr="003F5FBF" w:rsidRDefault="003F5FBF">
      <w:pPr>
        <w:rPr>
          <w:rFonts w:ascii="Century Gothic" w:hAnsi="Century Gothic"/>
        </w:rPr>
      </w:pPr>
      <w:r w:rsidRPr="003F5FBF">
        <w:rPr>
          <w:rFonts w:ascii="Century Gothic" w:hAnsi="Century Gothic"/>
        </w:rPr>
        <w:t>Deze blauwdruk kun je verder aanvullen. Ga aan het einde van de laatste regel staan in les 16 en klik op tab om rijen toe te voegen.</w:t>
      </w:r>
    </w:p>
    <w:sectPr w:rsidR="003F5FBF" w:rsidRPr="003F5FBF" w:rsidSect="00FB6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6C485" w14:textId="77777777" w:rsidR="00404A63" w:rsidRDefault="00404A63" w:rsidP="00AC05DC">
      <w:pPr>
        <w:spacing w:after="0" w:line="240" w:lineRule="auto"/>
      </w:pPr>
      <w:r>
        <w:separator/>
      </w:r>
    </w:p>
  </w:endnote>
  <w:endnote w:type="continuationSeparator" w:id="0">
    <w:p w14:paraId="6067B119" w14:textId="77777777" w:rsidR="00404A63" w:rsidRDefault="00404A63" w:rsidP="00AC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7244E" w14:textId="77777777" w:rsidR="009E6195" w:rsidRDefault="009E61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2CF7" w14:textId="77777777" w:rsidR="009E6195" w:rsidRDefault="009E61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7BDB" w14:textId="77777777" w:rsidR="009E6195" w:rsidRDefault="009E61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8BAC" w14:textId="77777777" w:rsidR="00404A63" w:rsidRDefault="00404A63" w:rsidP="00AC05DC">
      <w:pPr>
        <w:spacing w:after="0" w:line="240" w:lineRule="auto"/>
      </w:pPr>
      <w:r>
        <w:separator/>
      </w:r>
    </w:p>
  </w:footnote>
  <w:footnote w:type="continuationSeparator" w:id="0">
    <w:p w14:paraId="54540DAD" w14:textId="77777777" w:rsidR="00404A63" w:rsidRDefault="00404A63" w:rsidP="00AC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3D6" w14:textId="77777777" w:rsidR="009E6195" w:rsidRDefault="009E61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4C4F" w14:textId="77777777" w:rsidR="00AC05DC" w:rsidRPr="001D7D03" w:rsidRDefault="00AC05DC">
    <w:pPr>
      <w:spacing w:line="264" w:lineRule="auto"/>
      <w:rPr>
        <w:rFonts w:ascii="Century Gothic" w:hAnsi="Century Gothic"/>
        <w:color w:val="0099CC"/>
      </w:rPr>
    </w:pPr>
    <w:r w:rsidRPr="001D7D03">
      <w:rPr>
        <w:rFonts w:ascii="Century Gothic" w:hAnsi="Century Gothic"/>
        <w:noProof/>
        <w:color w:val="0099CC"/>
      </w:rPr>
      <w:drawing>
        <wp:anchor distT="0" distB="0" distL="114300" distR="114300" simplePos="0" relativeHeight="251660288" behindDoc="0" locked="0" layoutInCell="1" allowOverlap="1" wp14:anchorId="5969BB4F" wp14:editId="4843B7BD">
          <wp:simplePos x="0" y="0"/>
          <wp:positionH relativeFrom="column">
            <wp:posOffset>7847965</wp:posOffset>
          </wp:positionH>
          <wp:positionV relativeFrom="paragraph">
            <wp:posOffset>-325755</wp:posOffset>
          </wp:positionV>
          <wp:extent cx="1028700" cy="1049655"/>
          <wp:effectExtent l="0" t="0" r="0" b="0"/>
          <wp:wrapThrough wrapText="bothSides">
            <wp:wrapPolygon edited="0">
              <wp:start x="10800" y="1176"/>
              <wp:lineTo x="7600" y="2352"/>
              <wp:lineTo x="4000" y="5488"/>
              <wp:lineTo x="2000" y="18425"/>
              <wp:lineTo x="2800" y="19601"/>
              <wp:lineTo x="5600" y="20385"/>
              <wp:lineTo x="7600" y="20385"/>
              <wp:lineTo x="19200" y="19601"/>
              <wp:lineTo x="20400" y="18817"/>
              <wp:lineTo x="18400" y="14505"/>
              <wp:lineTo x="18800" y="4312"/>
              <wp:lineTo x="15600" y="1176"/>
              <wp:lineTo x="10800" y="1176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academie RGB -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7D03">
      <w:rPr>
        <w:rFonts w:ascii="Century Gothic" w:hAnsi="Century Gothic"/>
        <w:noProof/>
        <w:color w:val="0099C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CB908" wp14:editId="5C834C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618A2C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1D7D03">
      <w:rPr>
        <w:rFonts w:ascii="Century Gothic" w:hAnsi="Century Gothic"/>
        <w:color w:val="0099CC"/>
        <w:sz w:val="20"/>
        <w:szCs w:val="20"/>
      </w:rPr>
      <w:t>@</w:t>
    </w:r>
    <w:r w:rsidR="009E6195">
      <w:rPr>
        <w:rFonts w:ascii="Century Gothic" w:hAnsi="Century Gothic"/>
        <w:color w:val="0099CC"/>
        <w:sz w:val="20"/>
        <w:szCs w:val="20"/>
      </w:rPr>
      <w:t xml:space="preserve"> De Web Academie </w:t>
    </w:r>
    <w:proofErr w:type="spellStart"/>
    <w:r w:rsidRPr="001D7D03">
      <w:rPr>
        <w:rFonts w:ascii="Century Gothic" w:hAnsi="Century Gothic"/>
        <w:color w:val="0099CC"/>
        <w:sz w:val="20"/>
        <w:szCs w:val="20"/>
      </w:rPr>
      <w:t>Roadmap</w:t>
    </w:r>
    <w:proofErr w:type="spellEnd"/>
    <w:r w:rsidRPr="001D7D03">
      <w:rPr>
        <w:rFonts w:ascii="Century Gothic" w:hAnsi="Century Gothic"/>
        <w:color w:val="0099CC"/>
        <w:sz w:val="20"/>
        <w:szCs w:val="20"/>
      </w:rPr>
      <w:t xml:space="preserve"> Online Training Maken </w:t>
    </w:r>
    <w:hyperlink r:id="rId2" w:history="1">
      <w:r w:rsidRPr="001D7D03">
        <w:rPr>
          <w:rStyle w:val="Hyperlink"/>
          <w:rFonts w:ascii="Century Gothic" w:hAnsi="Century Gothic"/>
          <w:color w:val="0099CC"/>
          <w:sz w:val="20"/>
          <w:szCs w:val="20"/>
        </w:rPr>
        <w:t>Meer weten</w:t>
      </w:r>
    </w:hyperlink>
    <w:r w:rsidRPr="001D7D03">
      <w:rPr>
        <w:rFonts w:ascii="Century Gothic" w:hAnsi="Century Gothic"/>
        <w:color w:val="0099CC"/>
        <w:sz w:val="20"/>
        <w:szCs w:val="20"/>
      </w:rPr>
      <w:t xml:space="preserve"> klik hier </w:t>
    </w:r>
  </w:p>
  <w:p w14:paraId="449E4FE9" w14:textId="77777777" w:rsidR="00AC05DC" w:rsidRDefault="00AC05D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8AC" w14:textId="77777777" w:rsidR="009E6195" w:rsidRDefault="009E61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6B"/>
    <w:rsid w:val="000C5D7D"/>
    <w:rsid w:val="000F5FF7"/>
    <w:rsid w:val="001D7D03"/>
    <w:rsid w:val="0026372F"/>
    <w:rsid w:val="00286DCC"/>
    <w:rsid w:val="003B1381"/>
    <w:rsid w:val="003F5FBF"/>
    <w:rsid w:val="00404A63"/>
    <w:rsid w:val="004D6EBA"/>
    <w:rsid w:val="006060F3"/>
    <w:rsid w:val="006C5BFC"/>
    <w:rsid w:val="00970D5F"/>
    <w:rsid w:val="009E6195"/>
    <w:rsid w:val="00AC05DC"/>
    <w:rsid w:val="00B508BC"/>
    <w:rsid w:val="00CB7D76"/>
    <w:rsid w:val="00D17A3B"/>
    <w:rsid w:val="00DD7C9B"/>
    <w:rsid w:val="00E268A6"/>
    <w:rsid w:val="00E818F6"/>
    <w:rsid w:val="00EE3864"/>
    <w:rsid w:val="00EF5324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9D08C"/>
  <w15:chartTrackingRefBased/>
  <w15:docId w15:val="{55D292E4-749B-4FFD-A2F5-C242DD35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FB6A6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FB6A6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AC05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05DC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C05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05DC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AC05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05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dewebacademie.nl/online-cursus-maken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4565-4695-4AD2-AA2F-007D9D86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ogier</dc:creator>
  <cp:keywords/>
  <dc:description/>
  <cp:lastModifiedBy>Irene ogier</cp:lastModifiedBy>
  <cp:revision>2</cp:revision>
  <dcterms:created xsi:type="dcterms:W3CDTF">2019-12-09T19:44:00Z</dcterms:created>
  <dcterms:modified xsi:type="dcterms:W3CDTF">2019-12-09T19:44:00Z</dcterms:modified>
</cp:coreProperties>
</file>